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5FD49" w14:textId="77777777" w:rsidR="00D75278" w:rsidRPr="006B485C" w:rsidRDefault="0000571E" w:rsidP="00DF6A45">
      <w:pPr>
        <w:pStyle w:val="Ttulo1"/>
        <w:spacing w:before="0" w:line="240" w:lineRule="auto"/>
        <w:jc w:val="center"/>
        <w:rPr>
          <w:rFonts w:ascii="Aptos" w:hAnsi="Aptos" w:cs="Times New Roman"/>
          <w:sz w:val="22"/>
          <w:szCs w:val="22"/>
          <w:lang w:val="es-CL"/>
        </w:rPr>
      </w:pPr>
      <w:r w:rsidRPr="006B485C">
        <w:rPr>
          <w:rFonts w:ascii="Aptos" w:hAnsi="Aptos" w:cs="Times New Roman"/>
          <w:sz w:val="22"/>
          <w:szCs w:val="22"/>
          <w:lang w:val="es-CL"/>
        </w:rPr>
        <w:t>Formulario Actividades Breves IEJ</w:t>
      </w:r>
    </w:p>
    <w:p w14:paraId="0CB0F1E3" w14:textId="224B39A2" w:rsidR="00EE44D2" w:rsidRPr="006B485C" w:rsidRDefault="00EE44D2" w:rsidP="00EE44D2">
      <w:pPr>
        <w:jc w:val="center"/>
        <w:rPr>
          <w:rFonts w:ascii="Aptos" w:hAnsi="Aptos" w:cs="Times New Roman"/>
          <w:lang w:val="es-CL"/>
        </w:rPr>
      </w:pPr>
      <w:r w:rsidRPr="006B485C">
        <w:rPr>
          <w:rFonts w:ascii="Aptos" w:hAnsi="Aptos" w:cs="Times New Roman"/>
          <w:lang w:val="es-CL"/>
        </w:rPr>
        <w:t>(Talleres, Seminarios, Conversatorios, Coloquios)</w:t>
      </w:r>
    </w:p>
    <w:tbl>
      <w:tblPr>
        <w:tblStyle w:val="Tablaconcuadrcula"/>
        <w:tblW w:w="0" w:type="auto"/>
        <w:tblLook w:val="04A0" w:firstRow="1" w:lastRow="0" w:firstColumn="1" w:lastColumn="0" w:noHBand="0" w:noVBand="1"/>
      </w:tblPr>
      <w:tblGrid>
        <w:gridCol w:w="8630"/>
      </w:tblGrid>
      <w:tr w:rsidR="00EE44D2" w:rsidRPr="006B485C" w14:paraId="7AA17289" w14:textId="77777777" w:rsidTr="0000571E">
        <w:tc>
          <w:tcPr>
            <w:tcW w:w="8630" w:type="dxa"/>
          </w:tcPr>
          <w:p w14:paraId="65F4C7CA" w14:textId="77777777" w:rsidR="00EE44D2" w:rsidRPr="006B485C" w:rsidRDefault="00EE44D2" w:rsidP="00950BFF">
            <w:pPr>
              <w:rPr>
                <w:rFonts w:ascii="Aptos" w:hAnsi="Aptos" w:cs="Times New Roman"/>
                <w:lang w:val="es-CL"/>
              </w:rPr>
            </w:pPr>
            <w:r w:rsidRPr="006B485C">
              <w:rPr>
                <w:rFonts w:ascii="Aptos" w:hAnsi="Aptos" w:cs="Times New Roman"/>
                <w:lang w:val="es-CL"/>
              </w:rPr>
              <w:t>1. Título de la actividad:</w:t>
            </w:r>
          </w:p>
        </w:tc>
      </w:tr>
      <w:tr w:rsidR="00EE44D2" w:rsidRPr="006B485C" w14:paraId="780BF290" w14:textId="77777777" w:rsidTr="0000571E">
        <w:tc>
          <w:tcPr>
            <w:tcW w:w="8630" w:type="dxa"/>
          </w:tcPr>
          <w:p w14:paraId="1EB3F007" w14:textId="373F3331" w:rsidR="00EE44D2" w:rsidRPr="006B485C" w:rsidRDefault="00EE44D2" w:rsidP="00950BFF">
            <w:pPr>
              <w:rPr>
                <w:rFonts w:ascii="Aptos" w:hAnsi="Aptos" w:cs="Times New Roman"/>
                <w:lang w:val="es-CL"/>
              </w:rPr>
            </w:pPr>
          </w:p>
        </w:tc>
      </w:tr>
      <w:tr w:rsidR="00EE44D2" w:rsidRPr="006B485C" w14:paraId="397CC215" w14:textId="77777777" w:rsidTr="0000571E">
        <w:tc>
          <w:tcPr>
            <w:tcW w:w="8630" w:type="dxa"/>
          </w:tcPr>
          <w:p w14:paraId="7D657D16" w14:textId="77777777" w:rsidR="00EE44D2" w:rsidRPr="006B485C" w:rsidRDefault="00EE44D2" w:rsidP="00950BFF">
            <w:pPr>
              <w:rPr>
                <w:rFonts w:ascii="Aptos" w:hAnsi="Aptos" w:cs="Times New Roman"/>
                <w:lang w:val="es-CL"/>
              </w:rPr>
            </w:pPr>
            <w:r w:rsidRPr="006B485C">
              <w:rPr>
                <w:rFonts w:ascii="Aptos" w:hAnsi="Aptos" w:cs="Times New Roman"/>
                <w:lang w:val="es-CL"/>
              </w:rPr>
              <w:t>2. Tipo de actividad (Seminario, Taller, Charla u otro):</w:t>
            </w:r>
          </w:p>
        </w:tc>
      </w:tr>
      <w:tr w:rsidR="00EE44D2" w:rsidRPr="006B485C" w14:paraId="4C24C032" w14:textId="77777777" w:rsidTr="0000571E">
        <w:tc>
          <w:tcPr>
            <w:tcW w:w="8630" w:type="dxa"/>
          </w:tcPr>
          <w:p w14:paraId="022E7AAC" w14:textId="0E9BC169" w:rsidR="00EE44D2" w:rsidRPr="006B485C" w:rsidRDefault="00EE44D2" w:rsidP="00950BFF">
            <w:pPr>
              <w:rPr>
                <w:rFonts w:ascii="Aptos" w:hAnsi="Aptos" w:cs="Times New Roman"/>
                <w:lang w:val="es-CL"/>
              </w:rPr>
            </w:pPr>
          </w:p>
        </w:tc>
      </w:tr>
      <w:tr w:rsidR="00EE44D2" w:rsidRPr="006B485C" w14:paraId="22A87531" w14:textId="77777777" w:rsidTr="0000571E">
        <w:tc>
          <w:tcPr>
            <w:tcW w:w="8630" w:type="dxa"/>
          </w:tcPr>
          <w:p w14:paraId="38EE2259" w14:textId="77777777" w:rsidR="00EE44D2" w:rsidRPr="006B485C" w:rsidRDefault="00EE44D2" w:rsidP="00950BFF">
            <w:pPr>
              <w:rPr>
                <w:rFonts w:ascii="Aptos" w:hAnsi="Aptos" w:cs="Times New Roman"/>
                <w:lang w:val="es-CL"/>
              </w:rPr>
            </w:pPr>
            <w:r w:rsidRPr="006B485C">
              <w:rPr>
                <w:rFonts w:ascii="Aptos" w:hAnsi="Aptos" w:cs="Times New Roman"/>
                <w:lang w:val="es-CL"/>
              </w:rPr>
              <w:t>3. Modalidad (Presencial, Online, Híbrido):</w:t>
            </w:r>
          </w:p>
        </w:tc>
      </w:tr>
      <w:tr w:rsidR="00EE44D2" w:rsidRPr="006B485C" w14:paraId="4FFBB409" w14:textId="77777777" w:rsidTr="0000571E">
        <w:tc>
          <w:tcPr>
            <w:tcW w:w="8630" w:type="dxa"/>
          </w:tcPr>
          <w:p w14:paraId="33A4AFDE" w14:textId="08578E1F" w:rsidR="00EE44D2" w:rsidRPr="006B485C" w:rsidRDefault="00EE44D2" w:rsidP="00950BFF">
            <w:pPr>
              <w:rPr>
                <w:rFonts w:ascii="Aptos" w:hAnsi="Aptos" w:cs="Times New Roman"/>
                <w:lang w:val="es-CL"/>
              </w:rPr>
            </w:pPr>
          </w:p>
        </w:tc>
      </w:tr>
      <w:tr w:rsidR="00EE44D2" w:rsidRPr="006B485C" w14:paraId="7719414C" w14:textId="77777777" w:rsidTr="0000571E">
        <w:tc>
          <w:tcPr>
            <w:tcW w:w="8630" w:type="dxa"/>
          </w:tcPr>
          <w:p w14:paraId="063695B0" w14:textId="77777777" w:rsidR="00EE44D2" w:rsidRPr="006B485C" w:rsidRDefault="00EE44D2" w:rsidP="00950BFF">
            <w:pPr>
              <w:rPr>
                <w:rFonts w:ascii="Aptos" w:hAnsi="Aptos" w:cs="Times New Roman"/>
                <w:lang w:val="es-CL"/>
              </w:rPr>
            </w:pPr>
            <w:r w:rsidRPr="006B485C">
              <w:rPr>
                <w:rFonts w:ascii="Aptos" w:hAnsi="Aptos" w:cs="Times New Roman"/>
                <w:lang w:val="es-CL"/>
              </w:rPr>
              <w:t>4. Fecha y horario propuesto:</w:t>
            </w:r>
          </w:p>
        </w:tc>
      </w:tr>
      <w:tr w:rsidR="00EE44D2" w:rsidRPr="006B485C" w14:paraId="38B61B72" w14:textId="77777777" w:rsidTr="0000571E">
        <w:tc>
          <w:tcPr>
            <w:tcW w:w="8630" w:type="dxa"/>
          </w:tcPr>
          <w:p w14:paraId="1EEB01F0" w14:textId="21F3FED9" w:rsidR="00EE44D2" w:rsidRPr="006B485C" w:rsidRDefault="00EE44D2" w:rsidP="00950BFF">
            <w:pPr>
              <w:rPr>
                <w:rFonts w:ascii="Aptos" w:hAnsi="Aptos" w:cs="Times New Roman"/>
                <w:lang w:val="es-CL"/>
              </w:rPr>
            </w:pPr>
          </w:p>
        </w:tc>
      </w:tr>
      <w:tr w:rsidR="00EE44D2" w:rsidRPr="006B485C" w14:paraId="02DC467D" w14:textId="77777777" w:rsidTr="0000571E">
        <w:tc>
          <w:tcPr>
            <w:tcW w:w="8630" w:type="dxa"/>
          </w:tcPr>
          <w:p w14:paraId="3D47B44A" w14:textId="77777777" w:rsidR="00EE44D2" w:rsidRPr="006B485C" w:rsidRDefault="00EE44D2" w:rsidP="00950BFF">
            <w:pPr>
              <w:rPr>
                <w:rFonts w:ascii="Aptos" w:hAnsi="Aptos" w:cs="Times New Roman"/>
                <w:lang w:val="es-CL"/>
              </w:rPr>
            </w:pPr>
            <w:r w:rsidRPr="006B485C">
              <w:rPr>
                <w:rFonts w:ascii="Aptos" w:hAnsi="Aptos" w:cs="Times New Roman"/>
                <w:lang w:val="es-CL"/>
              </w:rPr>
              <w:t>5. Lugar o plataforma requerida:</w:t>
            </w:r>
          </w:p>
        </w:tc>
      </w:tr>
      <w:tr w:rsidR="00EE44D2" w:rsidRPr="006B485C" w14:paraId="3A240FE8" w14:textId="77777777" w:rsidTr="0000571E">
        <w:tc>
          <w:tcPr>
            <w:tcW w:w="8630" w:type="dxa"/>
          </w:tcPr>
          <w:p w14:paraId="5788E773" w14:textId="28849E87" w:rsidR="00EE44D2" w:rsidRPr="006B485C" w:rsidRDefault="00EE44D2" w:rsidP="00950BFF">
            <w:pPr>
              <w:rPr>
                <w:rFonts w:ascii="Aptos" w:hAnsi="Aptos" w:cs="Times New Roman"/>
                <w:lang w:val="es-CL"/>
              </w:rPr>
            </w:pPr>
          </w:p>
        </w:tc>
      </w:tr>
      <w:tr w:rsidR="00EE44D2" w:rsidRPr="006B485C" w14:paraId="7FFE88EB" w14:textId="77777777" w:rsidTr="0000571E">
        <w:tc>
          <w:tcPr>
            <w:tcW w:w="8630" w:type="dxa"/>
          </w:tcPr>
          <w:p w14:paraId="1482FBB2" w14:textId="77777777" w:rsidR="00EE44D2" w:rsidRPr="006B485C" w:rsidRDefault="00EE44D2" w:rsidP="00950BFF">
            <w:pPr>
              <w:rPr>
                <w:rFonts w:ascii="Aptos" w:hAnsi="Aptos" w:cs="Times New Roman"/>
                <w:lang w:val="es-CL"/>
              </w:rPr>
            </w:pPr>
            <w:r w:rsidRPr="006B485C">
              <w:rPr>
                <w:rFonts w:ascii="Aptos" w:hAnsi="Aptos" w:cs="Times New Roman"/>
                <w:lang w:val="es-CL"/>
              </w:rPr>
              <w:t>6. Justificación (Describa brevemente la actualidad, pertinencia y relevancia de la actividad propuesta):</w:t>
            </w:r>
          </w:p>
        </w:tc>
      </w:tr>
      <w:tr w:rsidR="00EE44D2" w:rsidRPr="006B485C" w14:paraId="03682F4B" w14:textId="77777777" w:rsidTr="0000571E">
        <w:tc>
          <w:tcPr>
            <w:tcW w:w="8630" w:type="dxa"/>
          </w:tcPr>
          <w:p w14:paraId="62D7947B" w14:textId="02C276C4" w:rsidR="00EE44D2" w:rsidRPr="006B485C" w:rsidRDefault="00EE44D2" w:rsidP="00950BFF">
            <w:pPr>
              <w:rPr>
                <w:rFonts w:ascii="Aptos" w:hAnsi="Aptos" w:cs="Times New Roman"/>
                <w:lang w:val="es-CL"/>
              </w:rPr>
            </w:pPr>
          </w:p>
        </w:tc>
      </w:tr>
      <w:tr w:rsidR="00EE44D2" w:rsidRPr="006B485C" w14:paraId="295F3D5B" w14:textId="77777777" w:rsidTr="0000571E">
        <w:tc>
          <w:tcPr>
            <w:tcW w:w="8630" w:type="dxa"/>
          </w:tcPr>
          <w:p w14:paraId="4EEB0658" w14:textId="7952E8E2" w:rsidR="00EE44D2" w:rsidRPr="006B485C" w:rsidRDefault="00EE44D2" w:rsidP="00950BFF">
            <w:pPr>
              <w:rPr>
                <w:rFonts w:ascii="Aptos" w:hAnsi="Aptos" w:cs="Times New Roman"/>
                <w:lang w:val="es-CL"/>
              </w:rPr>
            </w:pPr>
          </w:p>
        </w:tc>
      </w:tr>
      <w:tr w:rsidR="00EE44D2" w:rsidRPr="006B485C" w14:paraId="2C96CD50" w14:textId="77777777" w:rsidTr="0000571E">
        <w:tc>
          <w:tcPr>
            <w:tcW w:w="8630" w:type="dxa"/>
          </w:tcPr>
          <w:p w14:paraId="45C1884D" w14:textId="7CBD2255" w:rsidR="00EE44D2" w:rsidRPr="006B485C" w:rsidRDefault="00EE44D2" w:rsidP="00950BFF">
            <w:pPr>
              <w:rPr>
                <w:rFonts w:ascii="Aptos" w:hAnsi="Aptos" w:cs="Times New Roman"/>
                <w:lang w:val="es-CL"/>
              </w:rPr>
            </w:pPr>
          </w:p>
        </w:tc>
      </w:tr>
      <w:tr w:rsidR="00EE44D2" w:rsidRPr="006B485C" w14:paraId="6A6368FF" w14:textId="77777777" w:rsidTr="0000571E">
        <w:tc>
          <w:tcPr>
            <w:tcW w:w="8630" w:type="dxa"/>
          </w:tcPr>
          <w:p w14:paraId="304F39A6" w14:textId="77777777" w:rsidR="00EE44D2" w:rsidRPr="006B485C" w:rsidRDefault="00EE44D2" w:rsidP="00950BFF">
            <w:pPr>
              <w:rPr>
                <w:rFonts w:ascii="Aptos" w:hAnsi="Aptos" w:cs="Times New Roman"/>
                <w:lang w:val="es-CL"/>
              </w:rPr>
            </w:pPr>
            <w:r w:rsidRPr="006B485C">
              <w:rPr>
                <w:rFonts w:ascii="Aptos" w:hAnsi="Aptos" w:cs="Times New Roman"/>
                <w:lang w:val="es-CL"/>
              </w:rPr>
              <w:t>7. Objetivos generales y específicos (Indique claramente el propósito principal y los logros específicos esperados):</w:t>
            </w:r>
          </w:p>
        </w:tc>
      </w:tr>
      <w:tr w:rsidR="00EE44D2" w:rsidRPr="006B485C" w14:paraId="1A0236E5" w14:textId="77777777" w:rsidTr="0000571E">
        <w:tc>
          <w:tcPr>
            <w:tcW w:w="8630" w:type="dxa"/>
          </w:tcPr>
          <w:p w14:paraId="02BFFAB9" w14:textId="7EDB0DF0" w:rsidR="00EE44D2" w:rsidRPr="006B485C" w:rsidRDefault="00EE44D2" w:rsidP="00950BFF">
            <w:pPr>
              <w:rPr>
                <w:rFonts w:ascii="Aptos" w:hAnsi="Aptos" w:cs="Times New Roman"/>
                <w:lang w:val="es-CL"/>
              </w:rPr>
            </w:pPr>
          </w:p>
        </w:tc>
      </w:tr>
      <w:tr w:rsidR="00EE44D2" w:rsidRPr="006B485C" w14:paraId="4CD509A6" w14:textId="77777777" w:rsidTr="0000571E">
        <w:tc>
          <w:tcPr>
            <w:tcW w:w="8630" w:type="dxa"/>
          </w:tcPr>
          <w:p w14:paraId="62009EB2" w14:textId="34B2A228" w:rsidR="00EE44D2" w:rsidRPr="006B485C" w:rsidRDefault="00EE44D2" w:rsidP="00950BFF">
            <w:pPr>
              <w:rPr>
                <w:rFonts w:ascii="Aptos" w:hAnsi="Aptos" w:cs="Times New Roman"/>
                <w:lang w:val="es-CL"/>
              </w:rPr>
            </w:pPr>
          </w:p>
        </w:tc>
      </w:tr>
      <w:tr w:rsidR="00EE44D2" w:rsidRPr="006B485C" w14:paraId="65DB62A0" w14:textId="77777777" w:rsidTr="0000571E">
        <w:tc>
          <w:tcPr>
            <w:tcW w:w="8630" w:type="dxa"/>
          </w:tcPr>
          <w:p w14:paraId="23E0103B" w14:textId="440396A6" w:rsidR="00EE44D2" w:rsidRPr="006B485C" w:rsidRDefault="00EE44D2" w:rsidP="00950BFF">
            <w:pPr>
              <w:rPr>
                <w:rFonts w:ascii="Aptos" w:hAnsi="Aptos" w:cs="Times New Roman"/>
                <w:lang w:val="es-CL"/>
              </w:rPr>
            </w:pPr>
          </w:p>
        </w:tc>
      </w:tr>
      <w:tr w:rsidR="00EE44D2" w:rsidRPr="006B485C" w14:paraId="00588D8F" w14:textId="77777777" w:rsidTr="0000571E">
        <w:tc>
          <w:tcPr>
            <w:tcW w:w="8630" w:type="dxa"/>
          </w:tcPr>
          <w:p w14:paraId="2C6380FF" w14:textId="77777777" w:rsidR="00EE44D2" w:rsidRPr="006B485C" w:rsidRDefault="00EE44D2" w:rsidP="00950BFF">
            <w:pPr>
              <w:rPr>
                <w:rFonts w:ascii="Aptos" w:hAnsi="Aptos" w:cs="Times New Roman"/>
                <w:lang w:val="es-CL"/>
              </w:rPr>
            </w:pPr>
            <w:r w:rsidRPr="006B485C">
              <w:rPr>
                <w:rFonts w:ascii="Aptos" w:hAnsi="Aptos" w:cs="Times New Roman"/>
                <w:lang w:val="es-CL"/>
              </w:rPr>
              <w:t>8. Metodología propuesta (Describa brevemente el método pedagógico y técnicas a emplear):</w:t>
            </w:r>
          </w:p>
        </w:tc>
      </w:tr>
      <w:tr w:rsidR="00EE44D2" w:rsidRPr="006B485C" w14:paraId="5E53ECED" w14:textId="77777777" w:rsidTr="0000571E">
        <w:tc>
          <w:tcPr>
            <w:tcW w:w="8630" w:type="dxa"/>
          </w:tcPr>
          <w:p w14:paraId="603B4F09" w14:textId="58B72808" w:rsidR="00EE44D2" w:rsidRPr="006B485C" w:rsidRDefault="00EE44D2" w:rsidP="00950BFF">
            <w:pPr>
              <w:rPr>
                <w:rFonts w:ascii="Aptos" w:hAnsi="Aptos" w:cs="Times New Roman"/>
                <w:lang w:val="es-CL"/>
              </w:rPr>
            </w:pPr>
          </w:p>
        </w:tc>
      </w:tr>
      <w:tr w:rsidR="00EE44D2" w:rsidRPr="006B485C" w14:paraId="46AA7014" w14:textId="77777777" w:rsidTr="0000571E">
        <w:tc>
          <w:tcPr>
            <w:tcW w:w="8630" w:type="dxa"/>
          </w:tcPr>
          <w:p w14:paraId="54B53476" w14:textId="0587B0EC" w:rsidR="00EE44D2" w:rsidRPr="006B485C" w:rsidRDefault="00EE44D2" w:rsidP="00950BFF">
            <w:pPr>
              <w:rPr>
                <w:rFonts w:ascii="Aptos" w:hAnsi="Aptos" w:cs="Times New Roman"/>
                <w:lang w:val="es-CL"/>
              </w:rPr>
            </w:pPr>
          </w:p>
        </w:tc>
      </w:tr>
      <w:tr w:rsidR="00EE44D2" w:rsidRPr="006B485C" w14:paraId="2A512512" w14:textId="77777777" w:rsidTr="0000571E">
        <w:tc>
          <w:tcPr>
            <w:tcW w:w="8630" w:type="dxa"/>
          </w:tcPr>
          <w:p w14:paraId="139A879C" w14:textId="419B046F" w:rsidR="00EE44D2" w:rsidRPr="006B485C" w:rsidRDefault="00EE44D2" w:rsidP="00950BFF">
            <w:pPr>
              <w:rPr>
                <w:rFonts w:ascii="Aptos" w:hAnsi="Aptos" w:cs="Times New Roman"/>
                <w:lang w:val="es-CL"/>
              </w:rPr>
            </w:pPr>
          </w:p>
        </w:tc>
      </w:tr>
      <w:tr w:rsidR="00EE44D2" w:rsidRPr="006B485C" w14:paraId="7699BD12" w14:textId="77777777" w:rsidTr="0000571E">
        <w:tc>
          <w:tcPr>
            <w:tcW w:w="8630" w:type="dxa"/>
          </w:tcPr>
          <w:p w14:paraId="0607DC43" w14:textId="77777777" w:rsidR="00EE44D2" w:rsidRPr="006B485C" w:rsidRDefault="00EE44D2" w:rsidP="00950BFF">
            <w:pPr>
              <w:rPr>
                <w:rFonts w:ascii="Aptos" w:hAnsi="Aptos" w:cs="Times New Roman"/>
                <w:lang w:val="es-CL"/>
              </w:rPr>
            </w:pPr>
            <w:r w:rsidRPr="006B485C">
              <w:rPr>
                <w:rFonts w:ascii="Aptos" w:hAnsi="Aptos" w:cs="Times New Roman"/>
                <w:lang w:val="es-CL"/>
              </w:rPr>
              <w:t>9. Perfil específico del público objetivo:</w:t>
            </w:r>
          </w:p>
        </w:tc>
      </w:tr>
      <w:tr w:rsidR="00EE44D2" w:rsidRPr="006B485C" w14:paraId="63797CF2" w14:textId="77777777" w:rsidTr="0000571E">
        <w:tc>
          <w:tcPr>
            <w:tcW w:w="8630" w:type="dxa"/>
          </w:tcPr>
          <w:p w14:paraId="02F7475D" w14:textId="7305E0BA" w:rsidR="00EE44D2" w:rsidRPr="006B485C" w:rsidRDefault="00EE44D2" w:rsidP="00950BFF">
            <w:pPr>
              <w:rPr>
                <w:rFonts w:ascii="Aptos" w:hAnsi="Aptos" w:cs="Times New Roman"/>
                <w:lang w:val="es-CL"/>
              </w:rPr>
            </w:pPr>
          </w:p>
        </w:tc>
      </w:tr>
      <w:tr w:rsidR="00EE44D2" w:rsidRPr="006B485C" w14:paraId="1779C00E" w14:textId="77777777" w:rsidTr="0000571E">
        <w:tc>
          <w:tcPr>
            <w:tcW w:w="8630" w:type="dxa"/>
          </w:tcPr>
          <w:p w14:paraId="46BB38AB" w14:textId="438B2792" w:rsidR="00EE44D2" w:rsidRPr="006B485C" w:rsidRDefault="00EE44D2" w:rsidP="00950BFF">
            <w:pPr>
              <w:rPr>
                <w:rFonts w:ascii="Aptos" w:hAnsi="Aptos" w:cs="Times New Roman"/>
                <w:lang w:val="es-CL"/>
              </w:rPr>
            </w:pPr>
          </w:p>
        </w:tc>
      </w:tr>
      <w:tr w:rsidR="00EE44D2" w:rsidRPr="006B485C" w14:paraId="354A2928" w14:textId="77777777" w:rsidTr="0000571E">
        <w:tc>
          <w:tcPr>
            <w:tcW w:w="8630" w:type="dxa"/>
          </w:tcPr>
          <w:p w14:paraId="34C99AF3" w14:textId="4C79EA60" w:rsidR="00EE44D2" w:rsidRPr="006B485C" w:rsidRDefault="00EE44D2" w:rsidP="00950BFF">
            <w:pPr>
              <w:rPr>
                <w:rFonts w:ascii="Aptos" w:hAnsi="Aptos" w:cs="Times New Roman"/>
                <w:lang w:val="es-CL"/>
              </w:rPr>
            </w:pPr>
          </w:p>
        </w:tc>
      </w:tr>
      <w:tr w:rsidR="00EE44D2" w:rsidRPr="006B485C" w14:paraId="67D9A157" w14:textId="77777777" w:rsidTr="0000571E">
        <w:tc>
          <w:tcPr>
            <w:tcW w:w="8630" w:type="dxa"/>
          </w:tcPr>
          <w:p w14:paraId="7919A4F1" w14:textId="196D7442" w:rsidR="00EE44D2" w:rsidRPr="006B485C" w:rsidRDefault="00EE44D2" w:rsidP="00950BFF">
            <w:pPr>
              <w:rPr>
                <w:rFonts w:ascii="Aptos" w:hAnsi="Aptos" w:cs="Times New Roman"/>
                <w:lang w:val="es-CL"/>
              </w:rPr>
            </w:pPr>
            <w:r w:rsidRPr="006B485C">
              <w:rPr>
                <w:rFonts w:ascii="Aptos" w:hAnsi="Aptos" w:cs="Times New Roman"/>
                <w:lang w:val="es-CL"/>
              </w:rPr>
              <w:t>10. Número estimado de asistentes (mín</w:t>
            </w:r>
            <w:r w:rsidR="0000571E">
              <w:rPr>
                <w:rFonts w:ascii="Aptos" w:hAnsi="Aptos" w:cs="Times New Roman"/>
                <w:lang w:val="es-CL"/>
              </w:rPr>
              <w:t>imo</w:t>
            </w:r>
            <w:r w:rsidRPr="006B485C">
              <w:rPr>
                <w:rFonts w:ascii="Aptos" w:hAnsi="Aptos" w:cs="Times New Roman"/>
                <w:lang w:val="es-CL"/>
              </w:rPr>
              <w:t>-máx</w:t>
            </w:r>
            <w:r w:rsidR="0000571E">
              <w:rPr>
                <w:rFonts w:ascii="Aptos" w:hAnsi="Aptos" w:cs="Times New Roman"/>
                <w:lang w:val="es-CL"/>
              </w:rPr>
              <w:t>imo</w:t>
            </w:r>
            <w:r w:rsidRPr="006B485C">
              <w:rPr>
                <w:rFonts w:ascii="Aptos" w:hAnsi="Aptos" w:cs="Times New Roman"/>
                <w:lang w:val="es-CL"/>
              </w:rPr>
              <w:t>):</w:t>
            </w:r>
          </w:p>
        </w:tc>
      </w:tr>
      <w:tr w:rsidR="00EE44D2" w:rsidRPr="006B485C" w14:paraId="25BF045B" w14:textId="77777777" w:rsidTr="0000571E">
        <w:tc>
          <w:tcPr>
            <w:tcW w:w="8630" w:type="dxa"/>
          </w:tcPr>
          <w:p w14:paraId="230F871C" w14:textId="7C2132A6" w:rsidR="00EE44D2" w:rsidRPr="006B485C" w:rsidRDefault="00EE44D2" w:rsidP="00950BFF">
            <w:pPr>
              <w:rPr>
                <w:rFonts w:ascii="Aptos" w:hAnsi="Aptos" w:cs="Times New Roman"/>
                <w:lang w:val="es-CL"/>
              </w:rPr>
            </w:pPr>
          </w:p>
        </w:tc>
      </w:tr>
      <w:tr w:rsidR="00EE44D2" w:rsidRPr="006B485C" w14:paraId="049AD675" w14:textId="77777777" w:rsidTr="0000571E">
        <w:tc>
          <w:tcPr>
            <w:tcW w:w="8630" w:type="dxa"/>
          </w:tcPr>
          <w:p w14:paraId="2C16DFF7" w14:textId="77777777" w:rsidR="00EE44D2" w:rsidRPr="006B485C" w:rsidRDefault="00EE44D2" w:rsidP="00950BFF">
            <w:pPr>
              <w:rPr>
                <w:rFonts w:ascii="Aptos" w:hAnsi="Aptos" w:cs="Times New Roman"/>
                <w:lang w:val="es-CL"/>
              </w:rPr>
            </w:pPr>
            <w:r w:rsidRPr="006B485C">
              <w:rPr>
                <w:rFonts w:ascii="Aptos" w:hAnsi="Aptos" w:cs="Times New Roman"/>
                <w:lang w:val="es-CL"/>
              </w:rPr>
              <w:t>11. Perfil del coordinador/docentes (Breve descripción curricular):</w:t>
            </w:r>
          </w:p>
        </w:tc>
      </w:tr>
      <w:tr w:rsidR="00EE44D2" w:rsidRPr="006B485C" w14:paraId="0B06D245" w14:textId="77777777" w:rsidTr="0000571E">
        <w:tc>
          <w:tcPr>
            <w:tcW w:w="8630" w:type="dxa"/>
          </w:tcPr>
          <w:p w14:paraId="4322042C" w14:textId="20A0F8FA" w:rsidR="00EE44D2" w:rsidRPr="006B485C" w:rsidRDefault="00EE44D2" w:rsidP="00950BFF">
            <w:pPr>
              <w:rPr>
                <w:rFonts w:ascii="Aptos" w:hAnsi="Aptos" w:cs="Times New Roman"/>
                <w:lang w:val="es-CL"/>
              </w:rPr>
            </w:pPr>
          </w:p>
        </w:tc>
      </w:tr>
      <w:tr w:rsidR="00EE44D2" w:rsidRPr="006B485C" w14:paraId="3F8ED114" w14:textId="77777777" w:rsidTr="0000571E">
        <w:tc>
          <w:tcPr>
            <w:tcW w:w="8630" w:type="dxa"/>
          </w:tcPr>
          <w:p w14:paraId="1FBD6315" w14:textId="5A7C4D3C" w:rsidR="00EE44D2" w:rsidRPr="006B485C" w:rsidRDefault="00EE44D2" w:rsidP="00950BFF">
            <w:pPr>
              <w:rPr>
                <w:rFonts w:ascii="Aptos" w:hAnsi="Aptos" w:cs="Times New Roman"/>
                <w:lang w:val="es-CL"/>
              </w:rPr>
            </w:pPr>
          </w:p>
        </w:tc>
      </w:tr>
      <w:tr w:rsidR="00EE44D2" w:rsidRPr="006B485C" w14:paraId="115241A8" w14:textId="77777777" w:rsidTr="0000571E">
        <w:tc>
          <w:tcPr>
            <w:tcW w:w="8630" w:type="dxa"/>
          </w:tcPr>
          <w:p w14:paraId="64F7CBCC" w14:textId="6DABDC66" w:rsidR="00EE44D2" w:rsidRPr="006B485C" w:rsidRDefault="00EE44D2" w:rsidP="00950BFF">
            <w:pPr>
              <w:rPr>
                <w:rFonts w:ascii="Aptos" w:hAnsi="Aptos" w:cs="Times New Roman"/>
                <w:lang w:val="es-CL"/>
              </w:rPr>
            </w:pPr>
          </w:p>
        </w:tc>
      </w:tr>
      <w:tr w:rsidR="00EE44D2" w:rsidRPr="006B485C" w14:paraId="68B20189" w14:textId="77777777" w:rsidTr="0000571E">
        <w:tc>
          <w:tcPr>
            <w:tcW w:w="8630" w:type="dxa"/>
          </w:tcPr>
          <w:p w14:paraId="1BAD76C4" w14:textId="77777777" w:rsidR="00EE44D2" w:rsidRPr="006B485C" w:rsidRDefault="00EE44D2" w:rsidP="0000571E">
            <w:pPr>
              <w:keepNext/>
              <w:rPr>
                <w:rFonts w:ascii="Aptos" w:hAnsi="Aptos" w:cs="Times New Roman"/>
                <w:lang w:val="es-CL"/>
              </w:rPr>
            </w:pPr>
            <w:r w:rsidRPr="006B485C">
              <w:rPr>
                <w:rFonts w:ascii="Aptos" w:hAnsi="Aptos" w:cs="Times New Roman"/>
                <w:lang w:val="es-CL"/>
              </w:rPr>
              <w:t>12. Estimación de demanda (Indique brevemente cómo se determinó la demanda):</w:t>
            </w:r>
          </w:p>
        </w:tc>
      </w:tr>
      <w:tr w:rsidR="00EE44D2" w:rsidRPr="006B485C" w14:paraId="4BF00CE4" w14:textId="77777777" w:rsidTr="0000571E">
        <w:tc>
          <w:tcPr>
            <w:tcW w:w="8630" w:type="dxa"/>
          </w:tcPr>
          <w:p w14:paraId="0FF1D7CA" w14:textId="75331A94" w:rsidR="00EE44D2" w:rsidRPr="006B485C" w:rsidRDefault="00EE44D2" w:rsidP="00950BFF">
            <w:pPr>
              <w:rPr>
                <w:rFonts w:ascii="Aptos" w:hAnsi="Aptos" w:cs="Times New Roman"/>
                <w:lang w:val="es-CL"/>
              </w:rPr>
            </w:pPr>
          </w:p>
        </w:tc>
      </w:tr>
      <w:tr w:rsidR="00EE44D2" w:rsidRPr="006B485C" w14:paraId="418D18C7" w14:textId="77777777" w:rsidTr="0000571E">
        <w:tc>
          <w:tcPr>
            <w:tcW w:w="8630" w:type="dxa"/>
          </w:tcPr>
          <w:p w14:paraId="532B5C9F" w14:textId="448FA4C3" w:rsidR="00EE44D2" w:rsidRPr="006B485C" w:rsidRDefault="00EE44D2" w:rsidP="00950BFF">
            <w:pPr>
              <w:rPr>
                <w:rFonts w:ascii="Aptos" w:hAnsi="Aptos" w:cs="Times New Roman"/>
                <w:lang w:val="es-CL"/>
              </w:rPr>
            </w:pPr>
          </w:p>
        </w:tc>
      </w:tr>
      <w:tr w:rsidR="00EE44D2" w:rsidRPr="006B485C" w14:paraId="5863CBFD" w14:textId="77777777" w:rsidTr="0000571E">
        <w:tc>
          <w:tcPr>
            <w:tcW w:w="8630" w:type="dxa"/>
          </w:tcPr>
          <w:p w14:paraId="5CFC5C0A" w14:textId="55B0B690" w:rsidR="00EE44D2" w:rsidRPr="006B485C" w:rsidRDefault="00EE44D2" w:rsidP="00950BFF">
            <w:pPr>
              <w:rPr>
                <w:rFonts w:ascii="Aptos" w:hAnsi="Aptos" w:cs="Times New Roman"/>
                <w:lang w:val="es-CL"/>
              </w:rPr>
            </w:pPr>
          </w:p>
        </w:tc>
      </w:tr>
      <w:tr w:rsidR="00EE44D2" w:rsidRPr="006B485C" w14:paraId="1129EA5E" w14:textId="77777777" w:rsidTr="0000571E">
        <w:tc>
          <w:tcPr>
            <w:tcW w:w="8630" w:type="dxa"/>
          </w:tcPr>
          <w:p w14:paraId="07959962" w14:textId="77777777" w:rsidR="00EE44D2" w:rsidRPr="006B485C" w:rsidRDefault="00EE44D2" w:rsidP="00950BFF">
            <w:pPr>
              <w:rPr>
                <w:rFonts w:ascii="Aptos" w:hAnsi="Aptos" w:cs="Times New Roman"/>
                <w:lang w:val="es-CL"/>
              </w:rPr>
            </w:pPr>
            <w:r w:rsidRPr="006B485C">
              <w:rPr>
                <w:rFonts w:ascii="Aptos" w:hAnsi="Aptos" w:cs="Times New Roman"/>
                <w:lang w:val="es-CL"/>
              </w:rPr>
              <w:t>13. Necesidades técnicas específicas:</w:t>
            </w:r>
          </w:p>
        </w:tc>
      </w:tr>
      <w:tr w:rsidR="00EE44D2" w:rsidRPr="006B485C" w14:paraId="72856695" w14:textId="77777777" w:rsidTr="0000571E">
        <w:tc>
          <w:tcPr>
            <w:tcW w:w="8630" w:type="dxa"/>
          </w:tcPr>
          <w:p w14:paraId="1010E09B" w14:textId="77589776" w:rsidR="00EE44D2" w:rsidRPr="006B485C" w:rsidRDefault="00EE44D2" w:rsidP="00950BFF">
            <w:pPr>
              <w:rPr>
                <w:rFonts w:ascii="Aptos" w:hAnsi="Aptos" w:cs="Times New Roman"/>
                <w:lang w:val="es-CL"/>
              </w:rPr>
            </w:pPr>
          </w:p>
        </w:tc>
      </w:tr>
      <w:tr w:rsidR="00EE44D2" w:rsidRPr="006B485C" w14:paraId="35EDEE93" w14:textId="77777777" w:rsidTr="0000571E">
        <w:tc>
          <w:tcPr>
            <w:tcW w:w="8630" w:type="dxa"/>
          </w:tcPr>
          <w:p w14:paraId="02BD5EE3" w14:textId="1CB79250" w:rsidR="00EE44D2" w:rsidRPr="006B485C" w:rsidRDefault="00EE44D2" w:rsidP="00950BFF">
            <w:pPr>
              <w:rPr>
                <w:rFonts w:ascii="Aptos" w:hAnsi="Aptos" w:cs="Times New Roman"/>
                <w:lang w:val="es-CL"/>
              </w:rPr>
            </w:pPr>
          </w:p>
        </w:tc>
      </w:tr>
      <w:tr w:rsidR="00EE44D2" w:rsidRPr="006B485C" w14:paraId="3751A6D4" w14:textId="77777777" w:rsidTr="0000571E">
        <w:tc>
          <w:tcPr>
            <w:tcW w:w="8630" w:type="dxa"/>
          </w:tcPr>
          <w:p w14:paraId="03E65B85" w14:textId="4974D80F" w:rsidR="00EE44D2" w:rsidRPr="006B485C" w:rsidRDefault="00EE44D2" w:rsidP="00950BFF">
            <w:pPr>
              <w:rPr>
                <w:rFonts w:ascii="Aptos" w:hAnsi="Aptos" w:cs="Times New Roman"/>
                <w:lang w:val="es-CL"/>
              </w:rPr>
            </w:pPr>
          </w:p>
        </w:tc>
      </w:tr>
      <w:tr w:rsidR="00EE44D2" w:rsidRPr="006B485C" w14:paraId="285E37CE" w14:textId="77777777" w:rsidTr="0000571E">
        <w:tc>
          <w:tcPr>
            <w:tcW w:w="8630" w:type="dxa"/>
          </w:tcPr>
          <w:p w14:paraId="5279DE9E" w14:textId="77777777" w:rsidR="00EE44D2" w:rsidRPr="006B485C" w:rsidRDefault="00EE44D2" w:rsidP="00950BFF">
            <w:pPr>
              <w:rPr>
                <w:rFonts w:ascii="Aptos" w:hAnsi="Aptos" w:cs="Times New Roman"/>
                <w:lang w:val="es-CL"/>
              </w:rPr>
            </w:pPr>
            <w:r w:rsidRPr="006B485C">
              <w:rPr>
                <w:rFonts w:ascii="Aptos" w:hAnsi="Aptos" w:cs="Times New Roman"/>
                <w:lang w:val="es-CL"/>
              </w:rPr>
              <w:t>14. Presupuesto preliminar estimado:</w:t>
            </w:r>
          </w:p>
        </w:tc>
      </w:tr>
      <w:tr w:rsidR="00EE44D2" w:rsidRPr="006B485C" w14:paraId="3D776D5A" w14:textId="77777777" w:rsidTr="0000571E">
        <w:tc>
          <w:tcPr>
            <w:tcW w:w="8630" w:type="dxa"/>
          </w:tcPr>
          <w:p w14:paraId="418F9C99" w14:textId="22919EDA" w:rsidR="00EE44D2" w:rsidRPr="006B485C" w:rsidRDefault="00EE44D2" w:rsidP="00950BFF">
            <w:pPr>
              <w:rPr>
                <w:rFonts w:ascii="Aptos" w:hAnsi="Aptos" w:cs="Times New Roman"/>
                <w:lang w:val="es-CL"/>
              </w:rPr>
            </w:pPr>
          </w:p>
        </w:tc>
      </w:tr>
      <w:tr w:rsidR="00EE44D2" w:rsidRPr="006B485C" w14:paraId="1E216788" w14:textId="77777777" w:rsidTr="0000571E">
        <w:tc>
          <w:tcPr>
            <w:tcW w:w="8630" w:type="dxa"/>
          </w:tcPr>
          <w:p w14:paraId="29AAF262" w14:textId="77777777" w:rsidR="00EE44D2" w:rsidRPr="006B485C" w:rsidRDefault="00EE44D2" w:rsidP="00950BFF">
            <w:pPr>
              <w:rPr>
                <w:rFonts w:ascii="Aptos" w:hAnsi="Aptos" w:cs="Times New Roman"/>
                <w:lang w:val="es-CL"/>
              </w:rPr>
            </w:pPr>
            <w:r w:rsidRPr="006B485C">
              <w:rPr>
                <w:rFonts w:ascii="Aptos" w:hAnsi="Aptos" w:cs="Times New Roman"/>
                <w:lang w:val="es-CL"/>
              </w:rPr>
              <w:t>15. Estrategia de difusión propuesta:</w:t>
            </w:r>
          </w:p>
        </w:tc>
      </w:tr>
      <w:tr w:rsidR="00EE44D2" w:rsidRPr="006B485C" w14:paraId="08E5D8FC" w14:textId="77777777" w:rsidTr="0000571E">
        <w:tc>
          <w:tcPr>
            <w:tcW w:w="8630" w:type="dxa"/>
          </w:tcPr>
          <w:p w14:paraId="028D7C4A" w14:textId="4787DE26" w:rsidR="00EE44D2" w:rsidRPr="006B485C" w:rsidRDefault="00EE44D2" w:rsidP="00950BFF">
            <w:pPr>
              <w:rPr>
                <w:rFonts w:ascii="Aptos" w:hAnsi="Aptos" w:cs="Times New Roman"/>
                <w:lang w:val="es-CL"/>
              </w:rPr>
            </w:pPr>
          </w:p>
        </w:tc>
      </w:tr>
      <w:tr w:rsidR="00EE44D2" w:rsidRPr="006B485C" w14:paraId="4FD05846" w14:textId="77777777" w:rsidTr="0000571E">
        <w:tc>
          <w:tcPr>
            <w:tcW w:w="8630" w:type="dxa"/>
          </w:tcPr>
          <w:p w14:paraId="74C1F491" w14:textId="42622030" w:rsidR="00EE44D2" w:rsidRPr="006B485C" w:rsidRDefault="00EE44D2" w:rsidP="00950BFF">
            <w:pPr>
              <w:rPr>
                <w:rFonts w:ascii="Aptos" w:hAnsi="Aptos" w:cs="Times New Roman"/>
                <w:lang w:val="es-CL"/>
              </w:rPr>
            </w:pPr>
          </w:p>
        </w:tc>
      </w:tr>
      <w:tr w:rsidR="00EE44D2" w:rsidRPr="006B485C" w14:paraId="0F5EC0D7" w14:textId="77777777" w:rsidTr="0000571E">
        <w:tc>
          <w:tcPr>
            <w:tcW w:w="8630" w:type="dxa"/>
          </w:tcPr>
          <w:p w14:paraId="06D75EDC" w14:textId="497996BF" w:rsidR="00EE44D2" w:rsidRPr="006B485C" w:rsidRDefault="00EE44D2" w:rsidP="00950BFF">
            <w:pPr>
              <w:rPr>
                <w:rFonts w:ascii="Aptos" w:hAnsi="Aptos" w:cs="Times New Roman"/>
                <w:lang w:val="es-CL"/>
              </w:rPr>
            </w:pPr>
          </w:p>
        </w:tc>
      </w:tr>
      <w:tr w:rsidR="00EE44D2" w:rsidRPr="006B485C" w14:paraId="6E2FDA1F" w14:textId="77777777" w:rsidTr="0000571E">
        <w:tc>
          <w:tcPr>
            <w:tcW w:w="8630" w:type="dxa"/>
          </w:tcPr>
          <w:p w14:paraId="4118C44F" w14:textId="77777777" w:rsidR="00EE44D2" w:rsidRPr="006B485C" w:rsidRDefault="00EE44D2" w:rsidP="00950BFF">
            <w:pPr>
              <w:rPr>
                <w:rFonts w:ascii="Aptos" w:hAnsi="Aptos" w:cs="Times New Roman"/>
                <w:lang w:val="es-CL"/>
              </w:rPr>
            </w:pPr>
            <w:r w:rsidRPr="006B485C">
              <w:rPr>
                <w:rFonts w:ascii="Aptos" w:hAnsi="Aptos" w:cs="Times New Roman"/>
                <w:lang w:val="es-CL"/>
              </w:rPr>
              <w:t>16. Evaluación prevista al término (cómo se evaluará la actividad):</w:t>
            </w:r>
          </w:p>
        </w:tc>
      </w:tr>
      <w:tr w:rsidR="00EE44D2" w:rsidRPr="006B485C" w14:paraId="09E36080" w14:textId="77777777" w:rsidTr="0000571E">
        <w:tc>
          <w:tcPr>
            <w:tcW w:w="8630" w:type="dxa"/>
          </w:tcPr>
          <w:p w14:paraId="3CCFC5C8" w14:textId="5898F7E6" w:rsidR="00EE44D2" w:rsidRPr="006B485C" w:rsidRDefault="00EE44D2" w:rsidP="00950BFF">
            <w:pPr>
              <w:rPr>
                <w:rFonts w:ascii="Aptos" w:hAnsi="Aptos" w:cs="Times New Roman"/>
                <w:lang w:val="es-CL"/>
              </w:rPr>
            </w:pPr>
          </w:p>
        </w:tc>
      </w:tr>
      <w:tr w:rsidR="00EE44D2" w:rsidRPr="006B485C" w14:paraId="7592E2F6" w14:textId="77777777" w:rsidTr="0000571E">
        <w:tc>
          <w:tcPr>
            <w:tcW w:w="8630" w:type="dxa"/>
          </w:tcPr>
          <w:p w14:paraId="72F9D5FB" w14:textId="7F6B1C93" w:rsidR="00EE44D2" w:rsidRPr="006B485C" w:rsidRDefault="00EE44D2" w:rsidP="00950BFF">
            <w:pPr>
              <w:rPr>
                <w:rFonts w:ascii="Aptos" w:hAnsi="Aptos" w:cs="Times New Roman"/>
                <w:lang w:val="es-CL"/>
              </w:rPr>
            </w:pPr>
          </w:p>
        </w:tc>
      </w:tr>
      <w:tr w:rsidR="00EE44D2" w:rsidRPr="006B485C" w14:paraId="3E41DB91" w14:textId="77777777" w:rsidTr="0000571E">
        <w:tc>
          <w:tcPr>
            <w:tcW w:w="8630" w:type="dxa"/>
          </w:tcPr>
          <w:p w14:paraId="1F19DD0C" w14:textId="4B34346E" w:rsidR="00EE44D2" w:rsidRPr="006B485C" w:rsidRDefault="00EE44D2" w:rsidP="00950BFF">
            <w:pPr>
              <w:rPr>
                <w:rFonts w:ascii="Aptos" w:hAnsi="Aptos" w:cs="Times New Roman"/>
                <w:lang w:val="es-CL"/>
              </w:rPr>
            </w:pPr>
          </w:p>
        </w:tc>
      </w:tr>
      <w:tr w:rsidR="00EE44D2" w:rsidRPr="006B485C" w14:paraId="7F2EA38F" w14:textId="77777777" w:rsidTr="0000571E">
        <w:tc>
          <w:tcPr>
            <w:tcW w:w="8630" w:type="dxa"/>
          </w:tcPr>
          <w:p w14:paraId="7F912B14" w14:textId="77777777" w:rsidR="00EE44D2" w:rsidRPr="006B485C" w:rsidRDefault="00EE44D2" w:rsidP="00950BFF">
            <w:pPr>
              <w:rPr>
                <w:rFonts w:ascii="Aptos" w:hAnsi="Aptos" w:cs="Times New Roman"/>
                <w:lang w:val="es-CL"/>
              </w:rPr>
            </w:pPr>
            <w:r w:rsidRPr="006B485C">
              <w:rPr>
                <w:rFonts w:ascii="Aptos" w:hAnsi="Aptos" w:cs="Times New Roman"/>
                <w:lang w:val="es-CL"/>
              </w:rPr>
              <w:t>17. Datos de contacto (nombre, teléfono, email):</w:t>
            </w:r>
          </w:p>
        </w:tc>
      </w:tr>
      <w:tr w:rsidR="00EE44D2" w:rsidRPr="006B485C" w14:paraId="7AAC919A" w14:textId="77777777" w:rsidTr="0000571E">
        <w:tc>
          <w:tcPr>
            <w:tcW w:w="8630" w:type="dxa"/>
          </w:tcPr>
          <w:p w14:paraId="3B45AA8C" w14:textId="2CCC31B6" w:rsidR="00EE44D2" w:rsidRPr="006B485C" w:rsidRDefault="00EE44D2" w:rsidP="00950BFF">
            <w:pPr>
              <w:rPr>
                <w:rFonts w:ascii="Aptos" w:hAnsi="Aptos" w:cs="Times New Roman"/>
                <w:lang w:val="es-CL"/>
              </w:rPr>
            </w:pPr>
          </w:p>
        </w:tc>
      </w:tr>
      <w:tr w:rsidR="00EE44D2" w:rsidRPr="006B485C" w14:paraId="3671E601" w14:textId="77777777" w:rsidTr="0000571E">
        <w:tc>
          <w:tcPr>
            <w:tcW w:w="8630" w:type="dxa"/>
          </w:tcPr>
          <w:p w14:paraId="495AAB7E" w14:textId="309BCD1D" w:rsidR="00EE44D2" w:rsidRPr="006B485C" w:rsidRDefault="00EE44D2" w:rsidP="00950BFF">
            <w:pPr>
              <w:rPr>
                <w:rFonts w:ascii="Aptos" w:hAnsi="Aptos" w:cs="Times New Roman"/>
                <w:lang w:val="es-CL"/>
              </w:rPr>
            </w:pPr>
          </w:p>
        </w:tc>
      </w:tr>
      <w:tr w:rsidR="00EE44D2" w:rsidRPr="006B485C" w14:paraId="4990FA86" w14:textId="77777777" w:rsidTr="0000571E">
        <w:tc>
          <w:tcPr>
            <w:tcW w:w="8630" w:type="dxa"/>
          </w:tcPr>
          <w:p w14:paraId="4A91770D" w14:textId="64189BA3" w:rsidR="00EE44D2" w:rsidRPr="006B485C" w:rsidRDefault="00EE44D2" w:rsidP="00950BFF">
            <w:pPr>
              <w:rPr>
                <w:rFonts w:ascii="Aptos" w:hAnsi="Aptos" w:cs="Times New Roman"/>
                <w:lang w:val="es-CL"/>
              </w:rPr>
            </w:pPr>
          </w:p>
        </w:tc>
      </w:tr>
    </w:tbl>
    <w:p w14:paraId="1F06DEA2" w14:textId="3472E81B" w:rsidR="00D75278" w:rsidRPr="006B485C" w:rsidRDefault="00D75278">
      <w:pPr>
        <w:rPr>
          <w:rFonts w:ascii="Aptos" w:hAnsi="Aptos" w:cs="Times New Roman"/>
          <w:lang w:val="es-CL"/>
        </w:rPr>
      </w:pPr>
    </w:p>
    <w:p w14:paraId="729B4705" w14:textId="1398C9B5" w:rsidR="000D51C6" w:rsidRPr="006B485C" w:rsidRDefault="000D51C6" w:rsidP="004638A4">
      <w:pPr>
        <w:spacing w:after="120" w:line="240" w:lineRule="auto"/>
        <w:ind w:right="11"/>
        <w:jc w:val="both"/>
        <w:rPr>
          <w:rFonts w:ascii="Aptos" w:hAnsi="Aptos"/>
          <w:lang w:val="es-CL"/>
        </w:rPr>
      </w:pPr>
      <w:r w:rsidRPr="006B485C">
        <w:rPr>
          <w:rFonts w:ascii="Aptos" w:hAnsi="Aptos"/>
          <w:lang w:val="es-CL"/>
        </w:rPr>
        <w:t xml:space="preserve">Para la asignación de estos fondos es requisito </w:t>
      </w:r>
      <w:r w:rsidR="00ED3633" w:rsidRPr="006B485C">
        <w:rPr>
          <w:rFonts w:ascii="Aptos" w:hAnsi="Aptos"/>
          <w:lang w:val="es-CL"/>
        </w:rPr>
        <w:t xml:space="preserve">cumplir </w:t>
      </w:r>
      <w:r w:rsidRPr="006B485C">
        <w:rPr>
          <w:rFonts w:ascii="Aptos" w:hAnsi="Aptos"/>
          <w:lang w:val="es-CL"/>
        </w:rPr>
        <w:t xml:space="preserve">con el proceso detallado a continuación: </w:t>
      </w:r>
    </w:p>
    <w:p w14:paraId="7CA21F64" w14:textId="37201C48" w:rsidR="000D51C6" w:rsidRPr="006B485C" w:rsidRDefault="000D51C6" w:rsidP="00AE6626">
      <w:pPr>
        <w:numPr>
          <w:ilvl w:val="0"/>
          <w:numId w:val="11"/>
        </w:numPr>
        <w:spacing w:after="120" w:line="240" w:lineRule="auto"/>
        <w:ind w:right="11" w:hanging="349"/>
        <w:jc w:val="both"/>
        <w:rPr>
          <w:rFonts w:ascii="Aptos" w:hAnsi="Aptos"/>
          <w:b/>
          <w:lang w:val="es-CL"/>
        </w:rPr>
      </w:pPr>
      <w:r w:rsidRPr="006B485C">
        <w:rPr>
          <w:rFonts w:ascii="Aptos" w:hAnsi="Aptos"/>
          <w:b/>
          <w:lang w:val="es-CL"/>
        </w:rPr>
        <w:t>Las solicitudes deberán presentarse por escrito, conforme formulario que se adjunta (descargable en sitio web IEJ) en formato PDF con firma electrónica avanzada</w:t>
      </w:r>
      <w:r w:rsidR="00926D06" w:rsidRPr="006B485C">
        <w:rPr>
          <w:rFonts w:ascii="Aptos" w:hAnsi="Aptos"/>
          <w:b/>
          <w:lang w:val="es-CL"/>
        </w:rPr>
        <w:t>.</w:t>
      </w:r>
    </w:p>
    <w:p w14:paraId="2C1A6E1B" w14:textId="77777777" w:rsidR="00914BD1" w:rsidRPr="006B485C" w:rsidRDefault="00914BD1" w:rsidP="00AE6626">
      <w:pPr>
        <w:numPr>
          <w:ilvl w:val="0"/>
          <w:numId w:val="11"/>
        </w:numPr>
        <w:spacing w:after="120" w:line="240" w:lineRule="auto"/>
        <w:ind w:right="11" w:hanging="349"/>
        <w:jc w:val="both"/>
        <w:rPr>
          <w:rFonts w:ascii="Aptos" w:hAnsi="Aptos"/>
          <w:lang w:val="es-CL"/>
        </w:rPr>
      </w:pPr>
      <w:r w:rsidRPr="006B485C">
        <w:rPr>
          <w:rFonts w:ascii="Aptos" w:hAnsi="Aptos"/>
          <w:lang w:val="es-CL"/>
        </w:rPr>
        <w:t xml:space="preserve">El Directorio del IEJ tendrá un plazo de 20 días hábiles contados desde la recepción de la solicitud precedente para pronunciarse respecto a la postulación. </w:t>
      </w:r>
    </w:p>
    <w:p w14:paraId="386774AF" w14:textId="5A45378F" w:rsidR="00EC7435" w:rsidRPr="006B485C" w:rsidRDefault="00EC7435" w:rsidP="00AE6626">
      <w:pPr>
        <w:numPr>
          <w:ilvl w:val="0"/>
          <w:numId w:val="11"/>
        </w:numPr>
        <w:spacing w:after="120" w:line="240" w:lineRule="auto"/>
        <w:ind w:right="11" w:hanging="349"/>
        <w:jc w:val="both"/>
        <w:rPr>
          <w:rFonts w:ascii="Aptos" w:hAnsi="Aptos"/>
          <w:lang w:val="es-CL"/>
        </w:rPr>
      </w:pPr>
      <w:r w:rsidRPr="006B485C">
        <w:rPr>
          <w:rFonts w:ascii="Aptos" w:hAnsi="Aptos"/>
          <w:lang w:val="es-CL"/>
        </w:rPr>
        <w:t xml:space="preserve">El día de ejecución de la actividad, la </w:t>
      </w:r>
      <w:r w:rsidR="00926D06" w:rsidRPr="006B485C">
        <w:rPr>
          <w:rFonts w:ascii="Aptos" w:hAnsi="Aptos"/>
          <w:lang w:val="es-CL"/>
        </w:rPr>
        <w:t xml:space="preserve">institución </w:t>
      </w:r>
      <w:r w:rsidRPr="006B485C">
        <w:rPr>
          <w:rFonts w:ascii="Aptos" w:hAnsi="Aptos"/>
          <w:lang w:val="es-CL"/>
        </w:rPr>
        <w:t xml:space="preserve">a cargo enviará al IEJ una serie de imágenes y/o material audiovisual para efectos de publicación tanto del desarrollo de </w:t>
      </w:r>
      <w:proofErr w:type="gramStart"/>
      <w:r w:rsidRPr="006B485C">
        <w:rPr>
          <w:rFonts w:ascii="Aptos" w:hAnsi="Aptos"/>
          <w:lang w:val="es-CL"/>
        </w:rPr>
        <w:t>la misma</w:t>
      </w:r>
      <w:proofErr w:type="gramEnd"/>
      <w:r w:rsidRPr="006B485C">
        <w:rPr>
          <w:rFonts w:ascii="Aptos" w:hAnsi="Aptos"/>
          <w:lang w:val="es-CL"/>
        </w:rPr>
        <w:t xml:space="preserve"> como de actividades conexas.</w:t>
      </w:r>
    </w:p>
    <w:p w14:paraId="77BD14AE" w14:textId="4438FB3C" w:rsidR="00EC7435" w:rsidRPr="006B485C" w:rsidRDefault="00EC7435" w:rsidP="00AE6626">
      <w:pPr>
        <w:numPr>
          <w:ilvl w:val="0"/>
          <w:numId w:val="11"/>
        </w:numPr>
        <w:spacing w:after="120" w:line="240" w:lineRule="auto"/>
        <w:ind w:right="11" w:hanging="349"/>
        <w:jc w:val="both"/>
        <w:rPr>
          <w:rFonts w:ascii="Aptos" w:hAnsi="Aptos"/>
          <w:lang w:val="es-CL"/>
        </w:rPr>
      </w:pPr>
      <w:r w:rsidRPr="006B485C">
        <w:rPr>
          <w:rFonts w:ascii="Aptos" w:hAnsi="Aptos"/>
          <w:lang w:val="es-CL"/>
        </w:rPr>
        <w:t xml:space="preserve">La </w:t>
      </w:r>
      <w:r w:rsidR="006B485C">
        <w:rPr>
          <w:rFonts w:ascii="Aptos" w:hAnsi="Aptos"/>
          <w:lang w:val="es-CL"/>
        </w:rPr>
        <w:t>institución</w:t>
      </w:r>
      <w:r w:rsidRPr="006B485C">
        <w:rPr>
          <w:rFonts w:ascii="Aptos" w:hAnsi="Aptos"/>
          <w:lang w:val="es-CL"/>
        </w:rPr>
        <w:t xml:space="preserve"> a cargo debe incluir el logo del IEJ en los materiales de difusión y noticias que se publiquen respecto de la actividad, además de incorporar el pendón del IEJ en la actividad presencial, si fuera el caso.</w:t>
      </w:r>
    </w:p>
    <w:p w14:paraId="693E8C84" w14:textId="77777777" w:rsidR="00AE6626" w:rsidRPr="006B485C" w:rsidRDefault="00AE6626" w:rsidP="00AE6626">
      <w:pPr>
        <w:numPr>
          <w:ilvl w:val="0"/>
          <w:numId w:val="11"/>
        </w:numPr>
        <w:spacing w:after="120" w:line="240" w:lineRule="auto"/>
        <w:ind w:right="11" w:hanging="349"/>
        <w:jc w:val="both"/>
        <w:rPr>
          <w:rFonts w:ascii="Aptos" w:hAnsi="Aptos"/>
          <w:lang w:val="es-CL"/>
        </w:rPr>
      </w:pPr>
      <w:r w:rsidRPr="006B485C">
        <w:rPr>
          <w:rFonts w:ascii="Aptos" w:hAnsi="Aptos"/>
          <w:lang w:val="es-CL"/>
        </w:rPr>
        <w:t xml:space="preserve">El IEJ se reserva el derecho para delegar en alguno de sus Consejeros la supervisión de la ejecución de los proyectos seleccionados y que este se ajuste a las presentes bases y al diseño señalado en la postulación respectiva. </w:t>
      </w:r>
    </w:p>
    <w:p w14:paraId="4D2845F1" w14:textId="62408C3B" w:rsidR="00EC7435" w:rsidRPr="006B485C" w:rsidRDefault="00EC7435" w:rsidP="00AE6626">
      <w:pPr>
        <w:keepLines/>
        <w:numPr>
          <w:ilvl w:val="0"/>
          <w:numId w:val="11"/>
        </w:numPr>
        <w:spacing w:after="120" w:line="240" w:lineRule="auto"/>
        <w:ind w:left="698" w:right="11" w:hanging="352"/>
        <w:jc w:val="both"/>
        <w:rPr>
          <w:rFonts w:ascii="Aptos" w:hAnsi="Aptos"/>
          <w:lang w:val="es-CL"/>
        </w:rPr>
      </w:pPr>
      <w:r w:rsidRPr="006B485C">
        <w:rPr>
          <w:rFonts w:ascii="Aptos" w:hAnsi="Aptos"/>
          <w:lang w:val="es-CL"/>
        </w:rPr>
        <w:lastRenderedPageBreak/>
        <w:t xml:space="preserve">Dentro de los 15 días hábiles posteriores a la ejecución de la actividad, se deberá remitir al IEJ, por </w:t>
      </w:r>
      <w:r w:rsidR="00EA0BD8">
        <w:rPr>
          <w:rFonts w:ascii="Aptos" w:hAnsi="Aptos"/>
          <w:lang w:val="es-CL"/>
        </w:rPr>
        <w:t xml:space="preserve">la institución </w:t>
      </w:r>
      <w:r w:rsidRPr="006B485C">
        <w:rPr>
          <w:rFonts w:ascii="Aptos" w:hAnsi="Aptos"/>
          <w:lang w:val="es-CL"/>
        </w:rPr>
        <w:t xml:space="preserve">respectiva, un informe evaluativo sobre la realización de esta, el que deberá contener entre sus especificaciones los siguientes contenidos: </w:t>
      </w:r>
    </w:p>
    <w:p w14:paraId="0D9FB92A" w14:textId="77777777" w:rsidR="00EC7435" w:rsidRPr="006B485C" w:rsidRDefault="00EC7435" w:rsidP="004638A4">
      <w:pPr>
        <w:numPr>
          <w:ilvl w:val="0"/>
          <w:numId w:val="13"/>
        </w:numPr>
        <w:tabs>
          <w:tab w:val="left" w:pos="993"/>
        </w:tabs>
        <w:spacing w:after="120" w:line="240" w:lineRule="auto"/>
        <w:ind w:right="11" w:hanging="140"/>
        <w:jc w:val="both"/>
        <w:rPr>
          <w:rFonts w:ascii="Aptos" w:hAnsi="Aptos"/>
          <w:lang w:val="es-CL"/>
        </w:rPr>
      </w:pPr>
      <w:r w:rsidRPr="006B485C">
        <w:rPr>
          <w:rFonts w:ascii="Aptos" w:hAnsi="Aptos"/>
          <w:lang w:val="es-CL"/>
        </w:rPr>
        <w:t>Cumplimiento de los objetivos de la actividad</w:t>
      </w:r>
    </w:p>
    <w:p w14:paraId="438F3502" w14:textId="77777777" w:rsidR="00EC7435" w:rsidRPr="006B485C" w:rsidRDefault="00EC7435" w:rsidP="004638A4">
      <w:pPr>
        <w:numPr>
          <w:ilvl w:val="0"/>
          <w:numId w:val="13"/>
        </w:numPr>
        <w:tabs>
          <w:tab w:val="left" w:pos="993"/>
        </w:tabs>
        <w:spacing w:after="120" w:line="240" w:lineRule="auto"/>
        <w:ind w:right="11" w:hanging="140"/>
        <w:jc w:val="both"/>
        <w:rPr>
          <w:rFonts w:ascii="Aptos" w:hAnsi="Aptos"/>
          <w:lang w:val="es-CL"/>
        </w:rPr>
      </w:pPr>
      <w:r w:rsidRPr="006B485C">
        <w:rPr>
          <w:rFonts w:ascii="Aptos" w:hAnsi="Aptos"/>
          <w:lang w:val="es-CL"/>
        </w:rPr>
        <w:t xml:space="preserve">Listado de asistentes a la misma </w:t>
      </w:r>
    </w:p>
    <w:p w14:paraId="67F162C5" w14:textId="77777777" w:rsidR="00EC7435" w:rsidRPr="006B485C" w:rsidRDefault="00EC7435" w:rsidP="004638A4">
      <w:pPr>
        <w:numPr>
          <w:ilvl w:val="0"/>
          <w:numId w:val="13"/>
        </w:numPr>
        <w:tabs>
          <w:tab w:val="left" w:pos="993"/>
        </w:tabs>
        <w:spacing w:after="120" w:line="240" w:lineRule="auto"/>
        <w:ind w:right="11" w:hanging="140"/>
        <w:jc w:val="both"/>
        <w:rPr>
          <w:rFonts w:ascii="Aptos" w:hAnsi="Aptos"/>
          <w:lang w:val="es-CL"/>
        </w:rPr>
      </w:pPr>
      <w:r w:rsidRPr="006B485C">
        <w:rPr>
          <w:rFonts w:ascii="Aptos" w:hAnsi="Aptos"/>
          <w:lang w:val="es-CL"/>
        </w:rPr>
        <w:t xml:space="preserve">Informe de ejecución de presupuesto </w:t>
      </w:r>
    </w:p>
    <w:p w14:paraId="3266FFA0" w14:textId="77777777" w:rsidR="00EC7435" w:rsidRPr="006B485C" w:rsidRDefault="00EC7435" w:rsidP="004638A4">
      <w:pPr>
        <w:numPr>
          <w:ilvl w:val="0"/>
          <w:numId w:val="13"/>
        </w:numPr>
        <w:tabs>
          <w:tab w:val="left" w:pos="993"/>
        </w:tabs>
        <w:spacing w:after="120" w:line="240" w:lineRule="auto"/>
        <w:ind w:right="11" w:hanging="140"/>
        <w:jc w:val="both"/>
        <w:rPr>
          <w:rFonts w:ascii="Aptos" w:hAnsi="Aptos"/>
          <w:lang w:val="es-CL"/>
        </w:rPr>
      </w:pPr>
      <w:r w:rsidRPr="006B485C">
        <w:rPr>
          <w:rFonts w:ascii="Aptos" w:hAnsi="Aptos"/>
          <w:lang w:val="es-CL"/>
        </w:rPr>
        <w:t>Fotografías de la actividad donde conste exhibición del pendón del IEJ, o de algún distintivo corporativo del IEJ</w:t>
      </w:r>
    </w:p>
    <w:p w14:paraId="346971B8" w14:textId="77777777" w:rsidR="00EC7435" w:rsidRPr="006B485C" w:rsidRDefault="00EC7435" w:rsidP="004638A4">
      <w:pPr>
        <w:numPr>
          <w:ilvl w:val="0"/>
          <w:numId w:val="13"/>
        </w:numPr>
        <w:tabs>
          <w:tab w:val="left" w:pos="993"/>
        </w:tabs>
        <w:spacing w:after="120" w:line="240" w:lineRule="auto"/>
        <w:ind w:right="11" w:hanging="140"/>
        <w:jc w:val="both"/>
        <w:rPr>
          <w:rFonts w:ascii="Aptos" w:hAnsi="Aptos"/>
          <w:lang w:val="es-CL"/>
        </w:rPr>
      </w:pPr>
      <w:r w:rsidRPr="006B485C">
        <w:rPr>
          <w:rFonts w:ascii="Aptos" w:hAnsi="Aptos"/>
          <w:lang w:val="es-CL"/>
        </w:rPr>
        <w:t xml:space="preserve">Un breve informe de un profesional nombrado por la regional respectiva para cumplir con el rol de veedor de la actividad. </w:t>
      </w:r>
    </w:p>
    <w:p w14:paraId="0BB0EB86" w14:textId="77777777" w:rsidR="00EC7435" w:rsidRPr="006B485C" w:rsidRDefault="00EC7435" w:rsidP="00AE6626">
      <w:pPr>
        <w:numPr>
          <w:ilvl w:val="0"/>
          <w:numId w:val="11"/>
        </w:numPr>
        <w:spacing w:after="120" w:line="240" w:lineRule="auto"/>
        <w:ind w:right="11" w:hanging="349"/>
        <w:jc w:val="both"/>
        <w:rPr>
          <w:rFonts w:ascii="Aptos" w:hAnsi="Aptos"/>
          <w:lang w:val="es-CL"/>
        </w:rPr>
      </w:pPr>
      <w:r w:rsidRPr="006B485C">
        <w:rPr>
          <w:rFonts w:ascii="Aptos" w:hAnsi="Aptos"/>
          <w:lang w:val="es-CL"/>
        </w:rPr>
        <w:t xml:space="preserve">Los fondos adjudicados deben ser gastados íntegramente conforme a los costos proyectados. En caso de existir remanente, una vez ejecutado el proyecto, éste deberá devolverse al IEJ junto con el respectivo informe evaluativo. </w:t>
      </w:r>
    </w:p>
    <w:p w14:paraId="7571AB6C" w14:textId="77777777" w:rsidR="00EC7435" w:rsidRPr="006B485C" w:rsidRDefault="00EC7435" w:rsidP="00AE6626">
      <w:pPr>
        <w:numPr>
          <w:ilvl w:val="0"/>
          <w:numId w:val="11"/>
        </w:numPr>
        <w:spacing w:after="120" w:line="240" w:lineRule="auto"/>
        <w:ind w:right="11" w:hanging="349"/>
        <w:jc w:val="both"/>
        <w:rPr>
          <w:rFonts w:ascii="Aptos" w:hAnsi="Aptos"/>
          <w:lang w:val="es-CL"/>
        </w:rPr>
      </w:pPr>
      <w:r w:rsidRPr="006B485C">
        <w:rPr>
          <w:rFonts w:ascii="Aptos" w:hAnsi="Aptos"/>
          <w:lang w:val="es-CL"/>
        </w:rPr>
        <w:t xml:space="preserve">En caso de que el adjudicatario de los fondos no ejecutare el proyecto seleccionado dentro de plazo deberá devolver las sumas de dinero que hubiere recibido del IEJ con los reajustes legales correspondientes.  </w:t>
      </w:r>
    </w:p>
    <w:p w14:paraId="7F837831" w14:textId="77777777" w:rsidR="00EC7435" w:rsidRPr="005D0094" w:rsidRDefault="00EC7435" w:rsidP="00AE6626">
      <w:pPr>
        <w:numPr>
          <w:ilvl w:val="0"/>
          <w:numId w:val="11"/>
        </w:numPr>
        <w:spacing w:after="120" w:line="240" w:lineRule="auto"/>
        <w:ind w:right="11" w:hanging="349"/>
        <w:jc w:val="both"/>
        <w:rPr>
          <w:rFonts w:ascii="Aptos" w:hAnsi="Aptos"/>
          <w:lang w:val="es-CL"/>
        </w:rPr>
      </w:pPr>
      <w:r w:rsidRPr="005D0094">
        <w:rPr>
          <w:rFonts w:ascii="Aptos" w:hAnsi="Aptos"/>
          <w:lang w:val="es-CL"/>
        </w:rPr>
        <w:t>En caso de que el adjudicatario cobrase a terceros, alumnos o participantes por la asistencia a la respectiva actividad académica a realizar con el fondo asignado, deberá compartir el 50% de las ganancias con el IEJ.</w:t>
      </w:r>
    </w:p>
    <w:sectPr w:rsidR="00EC7435" w:rsidRPr="005D0094"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25869" w14:textId="77777777" w:rsidR="00A134D0" w:rsidRDefault="00A134D0" w:rsidP="00A134D0">
      <w:pPr>
        <w:spacing w:after="0" w:line="240" w:lineRule="auto"/>
      </w:pPr>
      <w:r>
        <w:separator/>
      </w:r>
    </w:p>
  </w:endnote>
  <w:endnote w:type="continuationSeparator" w:id="0">
    <w:p w14:paraId="1755B02E" w14:textId="77777777" w:rsidR="00A134D0" w:rsidRDefault="00A134D0" w:rsidP="00A13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71ED3" w14:textId="77777777" w:rsidR="00A134D0" w:rsidRDefault="00A134D0" w:rsidP="00A134D0">
      <w:pPr>
        <w:spacing w:after="0" w:line="240" w:lineRule="auto"/>
      </w:pPr>
      <w:r>
        <w:separator/>
      </w:r>
    </w:p>
  </w:footnote>
  <w:footnote w:type="continuationSeparator" w:id="0">
    <w:p w14:paraId="52EF6D3D" w14:textId="77777777" w:rsidR="00A134D0" w:rsidRDefault="00A134D0" w:rsidP="00A13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17A8" w14:textId="39087571" w:rsidR="00A134D0" w:rsidRDefault="00A134D0" w:rsidP="00A134D0">
    <w:pPr>
      <w:pStyle w:val="Encabezado"/>
      <w:jc w:val="center"/>
    </w:pPr>
    <w:r>
      <w:rPr>
        <w:noProof/>
      </w:rPr>
      <w:drawing>
        <wp:inline distT="0" distB="0" distL="0" distR="0" wp14:anchorId="148E50DC" wp14:editId="32C0D579">
          <wp:extent cx="1234440" cy="1234440"/>
          <wp:effectExtent l="0" t="0" r="3810" b="3810"/>
          <wp:docPr id="9077455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45535" name="Imagen 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234440" cy="1234440"/>
                  </a:xfrm>
                  <a:prstGeom prst="rect">
                    <a:avLst/>
                  </a:prstGeom>
                </pic:spPr>
              </pic:pic>
            </a:graphicData>
          </a:graphic>
        </wp:inline>
      </w:drawing>
    </w:r>
  </w:p>
  <w:p w14:paraId="5B5104F0" w14:textId="77777777" w:rsidR="006B485C" w:rsidRDefault="006B485C" w:rsidP="00A134D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27F239A0"/>
    <w:multiLevelType w:val="hybridMultilevel"/>
    <w:tmpl w:val="0D6E7D28"/>
    <w:lvl w:ilvl="0" w:tplc="CBCC0742">
      <w:start w:val="1"/>
      <w:numFmt w:val="decimal"/>
      <w:lvlText w:val="%1)"/>
      <w:lvlJc w:val="left"/>
      <w:pPr>
        <w:ind w:left="0"/>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4ECA007C">
      <w:start w:val="1"/>
      <w:numFmt w:val="lowerLetter"/>
      <w:lvlText w:val="%2"/>
      <w:lvlJc w:val="left"/>
      <w:pPr>
        <w:ind w:left="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1CFCDE">
      <w:start w:val="1"/>
      <w:numFmt w:val="lowerRoman"/>
      <w:lvlText w:val="%3"/>
      <w:lvlJc w:val="left"/>
      <w:pPr>
        <w:ind w:left="1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3E7E52">
      <w:start w:val="1"/>
      <w:numFmt w:val="decimal"/>
      <w:lvlText w:val="%4"/>
      <w:lvlJc w:val="left"/>
      <w:pPr>
        <w:ind w:left="2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D20D34">
      <w:start w:val="1"/>
      <w:numFmt w:val="lowerLetter"/>
      <w:lvlText w:val="%5"/>
      <w:lvlJc w:val="left"/>
      <w:pPr>
        <w:ind w:left="2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C868DE">
      <w:start w:val="1"/>
      <w:numFmt w:val="lowerRoman"/>
      <w:lvlText w:val="%6"/>
      <w:lvlJc w:val="left"/>
      <w:pPr>
        <w:ind w:left="3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E6D8F2">
      <w:start w:val="1"/>
      <w:numFmt w:val="decimal"/>
      <w:lvlText w:val="%7"/>
      <w:lvlJc w:val="left"/>
      <w:pPr>
        <w:ind w:left="4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740C70">
      <w:start w:val="1"/>
      <w:numFmt w:val="lowerLetter"/>
      <w:lvlText w:val="%8"/>
      <w:lvlJc w:val="left"/>
      <w:pPr>
        <w:ind w:left="5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42083E">
      <w:start w:val="1"/>
      <w:numFmt w:val="lowerRoman"/>
      <w:lvlText w:val="%9"/>
      <w:lvlJc w:val="left"/>
      <w:pPr>
        <w:ind w:left="5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DC6539D"/>
    <w:multiLevelType w:val="hybridMultilevel"/>
    <w:tmpl w:val="58621366"/>
    <w:lvl w:ilvl="0" w:tplc="340A001B">
      <w:start w:val="1"/>
      <w:numFmt w:val="lowerRoman"/>
      <w:lvlText w:val="%1."/>
      <w:lvlJc w:val="right"/>
      <w:pPr>
        <w:ind w:left="1416"/>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8C3DCA"/>
    <w:multiLevelType w:val="hybridMultilevel"/>
    <w:tmpl w:val="3A78656A"/>
    <w:lvl w:ilvl="0" w:tplc="1EB089B4">
      <w:start w:val="4"/>
      <w:numFmt w:val="lowerLetter"/>
      <w:lvlText w:val="%1)"/>
      <w:lvlJc w:val="left"/>
      <w:pPr>
        <w:ind w:left="568"/>
      </w:pPr>
      <w:rPr>
        <w:rFonts w:asciiTheme="majorHAnsi" w:eastAsia="Times New Roman" w:hAnsiTheme="majorHAnsi" w:cs="Times New Roman" w:hint="default"/>
        <w:b w:val="0"/>
        <w:bCs w:val="0"/>
        <w:i w:val="0"/>
        <w:strike w:val="0"/>
        <w:dstrike w:val="0"/>
        <w:color w:val="000000"/>
        <w:sz w:val="24"/>
        <w:szCs w:val="24"/>
        <w:u w:val="none"/>
        <w:bdr w:val="none" w:sz="0" w:space="0" w:color="auto"/>
        <w:shd w:val="clear" w:color="auto" w:fill="auto"/>
        <w:vertAlign w:val="baseline"/>
      </w:rPr>
    </w:lvl>
    <w:lvl w:ilvl="1" w:tplc="57AE148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ED64C82E">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392A5D4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8028FEA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698E0B3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32C400E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A86821C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4D7E70B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12" w15:restartNumberingAfterBreak="0">
    <w:nsid w:val="495F0E00"/>
    <w:multiLevelType w:val="hybridMultilevel"/>
    <w:tmpl w:val="C1522178"/>
    <w:lvl w:ilvl="0" w:tplc="3C12DE8E">
      <w:start w:val="1"/>
      <w:numFmt w:val="lowerLetter"/>
      <w:lvlText w:val="%1)"/>
      <w:lvlJc w:val="left"/>
      <w:pPr>
        <w:ind w:left="693"/>
      </w:pPr>
      <w:rPr>
        <w:rFonts w:ascii="Aptos" w:eastAsia="Times New Roman" w:hAnsi="Aptos" w:cs="Times New Roman" w:hint="default"/>
        <w:b w:val="0"/>
        <w:bCs w:val="0"/>
        <w:i w:val="0"/>
        <w:strike w:val="0"/>
        <w:dstrike w:val="0"/>
        <w:color w:val="000000"/>
        <w:sz w:val="22"/>
        <w:szCs w:val="22"/>
        <w:u w:val="none"/>
        <w:bdr w:val="none" w:sz="0" w:space="0" w:color="auto"/>
        <w:shd w:val="clear" w:color="auto" w:fill="auto"/>
        <w:vertAlign w:val="baseline"/>
      </w:rPr>
    </w:lvl>
    <w:lvl w:ilvl="1" w:tplc="01F6BC4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6E7C112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3956189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A5E6D6F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6158DCD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8AD461E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6DBC483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FCC4880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num w:numId="1" w16cid:durableId="676226714">
    <w:abstractNumId w:val="8"/>
  </w:num>
  <w:num w:numId="2" w16cid:durableId="1273980037">
    <w:abstractNumId w:val="6"/>
  </w:num>
  <w:num w:numId="3" w16cid:durableId="2005038506">
    <w:abstractNumId w:val="5"/>
  </w:num>
  <w:num w:numId="4" w16cid:durableId="532154046">
    <w:abstractNumId w:val="4"/>
  </w:num>
  <w:num w:numId="5" w16cid:durableId="99954488">
    <w:abstractNumId w:val="7"/>
  </w:num>
  <w:num w:numId="6" w16cid:durableId="1973753065">
    <w:abstractNumId w:val="3"/>
  </w:num>
  <w:num w:numId="7" w16cid:durableId="280037975">
    <w:abstractNumId w:val="2"/>
  </w:num>
  <w:num w:numId="8" w16cid:durableId="388846440">
    <w:abstractNumId w:val="1"/>
  </w:num>
  <w:num w:numId="9" w16cid:durableId="1634486542">
    <w:abstractNumId w:val="0"/>
  </w:num>
  <w:num w:numId="10" w16cid:durableId="1848666411">
    <w:abstractNumId w:val="9"/>
  </w:num>
  <w:num w:numId="11" w16cid:durableId="1787892613">
    <w:abstractNumId w:val="12"/>
  </w:num>
  <w:num w:numId="12" w16cid:durableId="1222718489">
    <w:abstractNumId w:val="11"/>
  </w:num>
  <w:num w:numId="13" w16cid:durableId="20782366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71E"/>
    <w:rsid w:val="00034616"/>
    <w:rsid w:val="0006063C"/>
    <w:rsid w:val="000D51C6"/>
    <w:rsid w:val="0015074B"/>
    <w:rsid w:val="00224620"/>
    <w:rsid w:val="0029639D"/>
    <w:rsid w:val="00326F90"/>
    <w:rsid w:val="004638A4"/>
    <w:rsid w:val="00520C8F"/>
    <w:rsid w:val="005D0094"/>
    <w:rsid w:val="005E4B43"/>
    <w:rsid w:val="006B485C"/>
    <w:rsid w:val="006B7B5A"/>
    <w:rsid w:val="0073268B"/>
    <w:rsid w:val="00795B9E"/>
    <w:rsid w:val="00914BD1"/>
    <w:rsid w:val="00926D06"/>
    <w:rsid w:val="00A134D0"/>
    <w:rsid w:val="00AA1D8D"/>
    <w:rsid w:val="00AE6626"/>
    <w:rsid w:val="00B47730"/>
    <w:rsid w:val="00C809B7"/>
    <w:rsid w:val="00CB0664"/>
    <w:rsid w:val="00D75278"/>
    <w:rsid w:val="00D94176"/>
    <w:rsid w:val="00DD7AC9"/>
    <w:rsid w:val="00DF6A45"/>
    <w:rsid w:val="00E57AB0"/>
    <w:rsid w:val="00EA0BD8"/>
    <w:rsid w:val="00EC7435"/>
    <w:rsid w:val="00ED3633"/>
    <w:rsid w:val="00EE44D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1125FD"/>
  <w14:defaultImageDpi w14:val="300"/>
  <w15:docId w15:val="{09544900-67BA-AC40-8A13-B7183D019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8aff96-7187-417a-8882-6b7eeb431ac1">
      <Terms xmlns="http://schemas.microsoft.com/office/infopath/2007/PartnerControls"/>
    </lcf76f155ced4ddcb4097134ff3c332f>
    <TaxCatchAll xmlns="3ee41954-5757-456f-ba35-9734ebca9a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F1915CB407B2764D835A8CB7434FD006" ma:contentTypeVersion="13" ma:contentTypeDescription="Crear nuevo documento." ma:contentTypeScope="" ma:versionID="648a8e1235571a709fcbeb31532b46c2">
  <xsd:schema xmlns:xsd="http://www.w3.org/2001/XMLSchema" xmlns:xs="http://www.w3.org/2001/XMLSchema" xmlns:p="http://schemas.microsoft.com/office/2006/metadata/properties" xmlns:ns2="a68aff96-7187-417a-8882-6b7eeb431ac1" xmlns:ns3="3ee41954-5757-456f-ba35-9734ebca9af7" targetNamespace="http://schemas.microsoft.com/office/2006/metadata/properties" ma:root="true" ma:fieldsID="9f5d913e548b0736142b6234350d9b3e" ns2:_="" ns3:_="">
    <xsd:import namespace="a68aff96-7187-417a-8882-6b7eeb431ac1"/>
    <xsd:import namespace="3ee41954-5757-456f-ba35-9734ebca9a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aff96-7187-417a-8882-6b7eeb431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be2458a0-1356-4f01-9fd0-8e3e9a2d83e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e41954-5757-456f-ba35-9734ebca9a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768eaf-13a9-4d05-830d-bd4086067255}" ma:internalName="TaxCatchAll" ma:showField="CatchAllData" ma:web="3ee41954-5757-456f-ba35-9734ebca9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1DB33-1B81-46C1-A36F-06C9B8C4B032}">
  <ds:schemaRefs>
    <ds:schemaRef ds:uri="http://schemas.microsoft.com/office/2006/metadata/properties"/>
    <ds:schemaRef ds:uri="http://schemas.microsoft.com/office/infopath/2007/PartnerControls"/>
    <ds:schemaRef ds:uri="a68aff96-7187-417a-8882-6b7eeb431ac1"/>
    <ds:schemaRef ds:uri="3ee41954-5757-456f-ba35-9734ebca9af7"/>
  </ds:schemaRefs>
</ds:datastoreItem>
</file>

<file path=customXml/itemProps2.xml><?xml version="1.0" encoding="utf-8"?>
<ds:datastoreItem xmlns:ds="http://schemas.openxmlformats.org/officeDocument/2006/customXml" ds:itemID="{493E46C9-1D1B-4255-B545-1954F3AF0BAC}">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35864CEA-3366-40FA-AF20-8EF15D9CA792}"/>
</file>

<file path=docProps/app.xml><?xml version="1.0" encoding="utf-8"?>
<Properties xmlns="http://schemas.openxmlformats.org/officeDocument/2006/extended-properties" xmlns:vt="http://schemas.openxmlformats.org/officeDocument/2006/docPropsVTypes">
  <Template>Normal.dotm</Template>
  <TotalTime>4</TotalTime>
  <Pages>3</Pages>
  <Words>537</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Aurora Flores</cp:lastModifiedBy>
  <cp:revision>5</cp:revision>
  <dcterms:created xsi:type="dcterms:W3CDTF">2025-05-20T17:22:00Z</dcterms:created>
  <dcterms:modified xsi:type="dcterms:W3CDTF">2025-10-06T20:03:00Z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0x010100F1915CB407B2764D835A8CB7434FD006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ies>
</file>